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26" w:rsidRDefault="00B10929" w:rsidP="004E2007">
      <w:pPr>
        <w:widowControl/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B10929">
        <w:rPr>
          <w:rFonts w:eastAsia="Times New Roman"/>
          <w:b/>
          <w:sz w:val="24"/>
          <w:szCs w:val="24"/>
        </w:rPr>
        <w:t xml:space="preserve">Игры и упражнения </w:t>
      </w:r>
      <w:r w:rsidR="005F6226">
        <w:rPr>
          <w:rFonts w:eastAsia="Times New Roman"/>
          <w:b/>
          <w:sz w:val="24"/>
          <w:szCs w:val="24"/>
        </w:rPr>
        <w:t>на развитие музыкального слуха</w:t>
      </w:r>
    </w:p>
    <w:p w:rsidR="004559F9" w:rsidRDefault="00B10929" w:rsidP="004E2007">
      <w:pPr>
        <w:widowControl/>
        <w:spacing w:line="276" w:lineRule="auto"/>
        <w:jc w:val="center"/>
        <w:rPr>
          <w:rFonts w:eastAsia="Times New Roman"/>
          <w:b/>
          <w:sz w:val="24"/>
          <w:szCs w:val="24"/>
        </w:rPr>
      </w:pPr>
      <w:r w:rsidRPr="00B10929">
        <w:rPr>
          <w:rFonts w:eastAsia="Times New Roman"/>
          <w:b/>
          <w:sz w:val="24"/>
          <w:szCs w:val="24"/>
        </w:rPr>
        <w:t xml:space="preserve">и ритма </w:t>
      </w:r>
      <w:proofErr w:type="gramStart"/>
      <w:r w:rsidRPr="00B10929">
        <w:rPr>
          <w:rFonts w:eastAsia="Times New Roman"/>
          <w:b/>
          <w:sz w:val="24"/>
          <w:szCs w:val="24"/>
        </w:rPr>
        <w:t>у</w:t>
      </w:r>
      <w:proofErr w:type="gramEnd"/>
      <w:r w:rsidRPr="00B10929">
        <w:rPr>
          <w:rFonts w:eastAsia="Times New Roman"/>
          <w:b/>
          <w:sz w:val="24"/>
          <w:szCs w:val="24"/>
        </w:rPr>
        <w:t xml:space="preserve"> </w:t>
      </w:r>
      <w:r w:rsidR="00797ACE">
        <w:rPr>
          <w:rFonts w:eastAsia="Times New Roman"/>
          <w:b/>
          <w:sz w:val="24"/>
          <w:szCs w:val="24"/>
        </w:rPr>
        <w:t>об</w:t>
      </w:r>
      <w:r w:rsidRPr="00B10929">
        <w:rPr>
          <w:rFonts w:eastAsia="Times New Roman"/>
          <w:b/>
          <w:sz w:val="24"/>
          <w:szCs w:val="24"/>
        </w:rPr>
        <w:t>уча</w:t>
      </w:r>
      <w:r w:rsidR="00797ACE">
        <w:rPr>
          <w:rFonts w:eastAsia="Times New Roman"/>
          <w:b/>
          <w:sz w:val="24"/>
          <w:szCs w:val="24"/>
        </w:rPr>
        <w:t>ю</w:t>
      </w:r>
      <w:r w:rsidRPr="00B10929">
        <w:rPr>
          <w:rFonts w:eastAsia="Times New Roman"/>
          <w:b/>
          <w:sz w:val="24"/>
          <w:szCs w:val="24"/>
        </w:rPr>
        <w:t>щихся на занятиях по гитаре</w:t>
      </w:r>
    </w:p>
    <w:p w:rsidR="005F6226" w:rsidRDefault="005F6226" w:rsidP="004E2007">
      <w:pPr>
        <w:widowControl/>
        <w:spacing w:line="276" w:lineRule="auto"/>
        <w:jc w:val="center"/>
        <w:rPr>
          <w:rFonts w:eastAsia="Times New Roman"/>
          <w:b/>
          <w:sz w:val="24"/>
          <w:szCs w:val="24"/>
        </w:rPr>
      </w:pPr>
    </w:p>
    <w:p w:rsidR="00B10929" w:rsidRPr="00B10929" w:rsidRDefault="00B10929" w:rsidP="004E2007">
      <w:pPr>
        <w:widowControl/>
        <w:spacing w:line="276" w:lineRule="auto"/>
        <w:jc w:val="right"/>
        <w:rPr>
          <w:rFonts w:eastAsia="Times New Roman"/>
          <w:i/>
          <w:sz w:val="24"/>
          <w:szCs w:val="24"/>
        </w:rPr>
      </w:pPr>
      <w:r w:rsidRPr="00B10929">
        <w:rPr>
          <w:rFonts w:eastAsia="Times New Roman"/>
          <w:i/>
          <w:sz w:val="24"/>
          <w:szCs w:val="24"/>
        </w:rPr>
        <w:t>Шафикова Анастасия Сергеевна</w:t>
      </w:r>
    </w:p>
    <w:p w:rsidR="00B10929" w:rsidRPr="004559F9" w:rsidRDefault="00B10929" w:rsidP="004E2007">
      <w:pPr>
        <w:pStyle w:val="a9"/>
        <w:spacing w:before="0" w:beforeAutospacing="0" w:after="0" w:afterAutospacing="0" w:line="276" w:lineRule="auto"/>
        <w:jc w:val="right"/>
        <w:rPr>
          <w:i/>
        </w:rPr>
      </w:pPr>
      <w:r w:rsidRPr="004559F9">
        <w:rPr>
          <w:i/>
        </w:rPr>
        <w:t>педагог дополнительного образования МБУДО «ЦДОД «Заречье»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b/>
          <w:sz w:val="24"/>
          <w:szCs w:val="24"/>
        </w:rPr>
      </w:pPr>
      <w:r w:rsidRPr="00B10929">
        <w:rPr>
          <w:rFonts w:eastAsia="Times New Roman"/>
          <w:b/>
          <w:sz w:val="24"/>
          <w:szCs w:val="24"/>
        </w:rPr>
        <w:t>Введение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Развитие музыкального слуха и чувство ритма — ключевые элементы в обучении</w:t>
      </w:r>
      <w:r w:rsidR="00797ACE">
        <w:rPr>
          <w:rFonts w:eastAsia="Times New Roman"/>
          <w:sz w:val="24"/>
          <w:szCs w:val="24"/>
        </w:rPr>
        <w:t xml:space="preserve"> игре на гитаре. Они позволяют обу</w:t>
      </w:r>
      <w:r w:rsidRPr="00B10929">
        <w:rPr>
          <w:rFonts w:eastAsia="Times New Roman"/>
          <w:sz w:val="24"/>
          <w:szCs w:val="24"/>
        </w:rPr>
        <w:t>ча</w:t>
      </w:r>
      <w:r w:rsidR="00797ACE">
        <w:rPr>
          <w:rFonts w:eastAsia="Times New Roman"/>
          <w:sz w:val="24"/>
          <w:szCs w:val="24"/>
        </w:rPr>
        <w:t>ю</w:t>
      </w:r>
      <w:r w:rsidRPr="00B10929">
        <w:rPr>
          <w:rFonts w:eastAsia="Times New Roman"/>
          <w:sz w:val="24"/>
          <w:szCs w:val="24"/>
        </w:rPr>
        <w:t xml:space="preserve">щимся не только правильно воспроизводить ноты и аккорды, но и чувствовать музыку, что значительно повышает качество исполнительского мастерства. </w:t>
      </w:r>
      <w:proofErr w:type="gramStart"/>
      <w:r w:rsidRPr="00B10929">
        <w:rPr>
          <w:rFonts w:eastAsia="Times New Roman"/>
          <w:sz w:val="24"/>
          <w:szCs w:val="24"/>
        </w:rPr>
        <w:t>Основная цель данной методической работы — рассмотреть эффективные методы и упражнения, направленные на формирование этих умений у обучающихся разного возраста и уровня подготовки.</w:t>
      </w:r>
      <w:proofErr w:type="gramEnd"/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b/>
          <w:sz w:val="24"/>
          <w:szCs w:val="24"/>
        </w:rPr>
      </w:pPr>
      <w:r w:rsidRPr="00B10929">
        <w:rPr>
          <w:rFonts w:eastAsia="Times New Roman"/>
          <w:b/>
          <w:sz w:val="24"/>
          <w:szCs w:val="24"/>
        </w:rPr>
        <w:t>Теоретические основы музыкального слуха и ритма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i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Музыкальный слух — это способность воспринимать, различать и воспроизводить звуки и музыкальные интонации. Он является фундаментальной основой для любого музыканта, в том числе и для гитариста. В музыкальной педагогике принято выделять несколько видов слуха:</w:t>
      </w:r>
    </w:p>
    <w:p w:rsidR="00B10929" w:rsidRPr="00B10929" w:rsidRDefault="00B10929" w:rsidP="004E2007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- Интонационный слух — способность различать высоту звука и воспроизводить ее точно.</w:t>
      </w:r>
    </w:p>
    <w:p w:rsidR="00B10929" w:rsidRPr="00B10929" w:rsidRDefault="00B10929" w:rsidP="004E2007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- Ритмический слух — умение воспринимать и воспроизводить длительности, ритмические рисунки и метр.</w:t>
      </w:r>
    </w:p>
    <w:p w:rsidR="00B10929" w:rsidRPr="00B10929" w:rsidRDefault="00B10929" w:rsidP="004E2007">
      <w:pPr>
        <w:spacing w:line="276" w:lineRule="auto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- Гармонический слух — способность различать и анализировать одновременное звучание звуков (аккорды).</w:t>
      </w:r>
    </w:p>
    <w:p w:rsid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Развитие всех видов слуха взаимосвязано и обеспечивает комплексное музыкальное восприятие.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Ритм является организацией звучания во времени. Для гитариста умение точно следовать ритмическому рисунку, удерживать темп и акцентировать правильные доли имеет решающее значение. Метроном — инструмент, который помогает развивать чувство времени и темпа. Регулярная работа с метрономом способствует формированию устойчивого внутреннего ритмического чувства, что позволяет музицировать уверенно и синхронно с другими исполнителями.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 xml:space="preserve">Техника игры на гитаре неразрывно связана с музыкальным слухом. Без точного восприятия высоты звуков невозможно исполнить чисто мелодию или аккорд. Аналогично, без развития ритмического слуха невозможно грамотно выстроить музыкальное произведение во времени. В процессе обучения важно параллельно работать над техникой и музыкальным восприятием, чтобы у </w:t>
      </w:r>
      <w:proofErr w:type="gramStart"/>
      <w:r w:rsidR="00797ACE">
        <w:rPr>
          <w:rFonts w:eastAsia="Times New Roman"/>
          <w:sz w:val="24"/>
          <w:szCs w:val="24"/>
        </w:rPr>
        <w:t>об</w:t>
      </w:r>
      <w:r w:rsidRPr="00B10929">
        <w:rPr>
          <w:rFonts w:eastAsia="Times New Roman"/>
          <w:sz w:val="24"/>
          <w:szCs w:val="24"/>
        </w:rPr>
        <w:t>уча</w:t>
      </w:r>
      <w:r w:rsidR="00797ACE">
        <w:rPr>
          <w:rFonts w:eastAsia="Times New Roman"/>
          <w:sz w:val="24"/>
          <w:szCs w:val="24"/>
        </w:rPr>
        <w:t>ю</w:t>
      </w:r>
      <w:r w:rsidRPr="00B10929">
        <w:rPr>
          <w:rFonts w:eastAsia="Times New Roman"/>
          <w:sz w:val="24"/>
          <w:szCs w:val="24"/>
        </w:rPr>
        <w:t>щихся</w:t>
      </w:r>
      <w:proofErr w:type="gramEnd"/>
      <w:r w:rsidRPr="00B10929">
        <w:rPr>
          <w:rFonts w:eastAsia="Times New Roman"/>
          <w:sz w:val="24"/>
          <w:szCs w:val="24"/>
        </w:rPr>
        <w:t xml:space="preserve"> формировался целостный музыкальный образ.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b/>
          <w:sz w:val="24"/>
          <w:szCs w:val="24"/>
        </w:rPr>
      </w:pPr>
      <w:r w:rsidRPr="00B10929">
        <w:rPr>
          <w:rFonts w:eastAsia="Times New Roman"/>
          <w:b/>
          <w:sz w:val="24"/>
          <w:szCs w:val="24"/>
        </w:rPr>
        <w:t>Особенности развития музыкального слуха на занятиях по гитаре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Для развития музыкального слуха на гитаре эффективным является мето</w:t>
      </w:r>
      <w:r w:rsidR="00797ACE">
        <w:rPr>
          <w:rFonts w:eastAsia="Times New Roman"/>
          <w:sz w:val="24"/>
          <w:szCs w:val="24"/>
        </w:rPr>
        <w:t>д слушания и повторения.  Педагог</w:t>
      </w:r>
      <w:r w:rsidRPr="00B10929">
        <w:rPr>
          <w:rFonts w:eastAsia="Times New Roman"/>
          <w:sz w:val="24"/>
          <w:szCs w:val="24"/>
        </w:rPr>
        <w:t xml:space="preserve"> сначала играет простую мелодию </w:t>
      </w:r>
      <w:r w:rsidR="00797ACE">
        <w:rPr>
          <w:rFonts w:eastAsia="Times New Roman"/>
          <w:sz w:val="24"/>
          <w:szCs w:val="24"/>
        </w:rPr>
        <w:t>или аккордовый перебор, а обучающийся</w:t>
      </w:r>
      <w:r w:rsidRPr="00B10929">
        <w:rPr>
          <w:rFonts w:eastAsia="Times New Roman"/>
          <w:sz w:val="24"/>
          <w:szCs w:val="24"/>
        </w:rPr>
        <w:t xml:space="preserve"> повторяет её на слух. Такие упражнения помогают </w:t>
      </w:r>
      <w:proofErr w:type="gramStart"/>
      <w:r w:rsidRPr="00B10929">
        <w:rPr>
          <w:rFonts w:eastAsia="Times New Roman"/>
          <w:sz w:val="24"/>
          <w:szCs w:val="24"/>
        </w:rPr>
        <w:t>обучающимся</w:t>
      </w:r>
      <w:proofErr w:type="gramEnd"/>
      <w:r w:rsidRPr="00B10929">
        <w:rPr>
          <w:rFonts w:eastAsia="Times New Roman"/>
          <w:sz w:val="24"/>
          <w:szCs w:val="24"/>
        </w:rPr>
        <w:t xml:space="preserve"> научиться распознавать высоту звуков, их последовательность и длительность, что формирует интонационный слух.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Начинать рекомендуется с коротких простых фраз, постепенно увеличивая их сложность и длительность. Важно регулярно использовать различные музыкальные произведения и стили — это расширяет слуховой кругозор и учит распознавать разные оттенки звучания.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lastRenderedPageBreak/>
        <w:t>Для углубления интонационного слуха полезно внедрять упражнения на распознавание интервалов — расстояния между дву</w:t>
      </w:r>
      <w:r w:rsidR="00797ACE">
        <w:rPr>
          <w:rFonts w:eastAsia="Times New Roman"/>
          <w:sz w:val="24"/>
          <w:szCs w:val="24"/>
        </w:rPr>
        <w:t>мя нотами.  Ребята</w:t>
      </w:r>
      <w:r w:rsidRPr="00B10929">
        <w:rPr>
          <w:rFonts w:eastAsia="Times New Roman"/>
          <w:sz w:val="24"/>
          <w:szCs w:val="24"/>
        </w:rPr>
        <w:t xml:space="preserve"> учатся определять секунды, терции, кварты, квинты и другие интервалы сначала на слух в отдельности, а затем в контексте мелодии.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Кроме того, важно развивать ощущение тембра — качества звука, которое позволяет отличать игру разных инструментов или техники, а также эмоциональный окрас звуков. Для этого на занятиях можно предлагать слушать и сравнивать звучание гитары с другими инструментами, а также изменять способы звукоизвлечения (штрихи, пальцевое извлечение, медиатор и т.д.).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Практическая сторона развития слуха включает упражнения на контроль точной интонации. Особое внимание уделяется правильному положению пальцев на грифе и контролю звука в момент извлечения.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Упражнения сопровождаются постоянным прослушиванием исполненного звука, самостоятель</w:t>
      </w:r>
      <w:r w:rsidR="00797ACE">
        <w:rPr>
          <w:rFonts w:eastAsia="Times New Roman"/>
          <w:sz w:val="24"/>
          <w:szCs w:val="24"/>
        </w:rPr>
        <w:t xml:space="preserve">ной оценкой и коррекцией </w:t>
      </w:r>
      <w:proofErr w:type="gramStart"/>
      <w:r w:rsidR="00797ACE">
        <w:rPr>
          <w:rFonts w:eastAsia="Times New Roman"/>
          <w:sz w:val="24"/>
          <w:szCs w:val="24"/>
        </w:rPr>
        <w:t>обучающихся</w:t>
      </w:r>
      <w:proofErr w:type="gramEnd"/>
      <w:r w:rsidRPr="00B10929">
        <w:rPr>
          <w:rFonts w:eastAsia="Times New Roman"/>
          <w:sz w:val="24"/>
          <w:szCs w:val="24"/>
        </w:rPr>
        <w:t>. Также важно работать с использованием записи или работы в паре, чтобы учащиеся могли услышать возможные погрешности и научиться их исправлять.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b/>
          <w:sz w:val="24"/>
          <w:szCs w:val="24"/>
        </w:rPr>
      </w:pPr>
      <w:r w:rsidRPr="00B10929">
        <w:rPr>
          <w:rFonts w:eastAsia="Times New Roman"/>
          <w:b/>
          <w:sz w:val="24"/>
          <w:szCs w:val="24"/>
        </w:rPr>
        <w:t>Методические приемы формирования ритма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 xml:space="preserve">Одним из эффективных инструментов для развития чувства ритма является метроном. Его использование помогает </w:t>
      </w:r>
      <w:proofErr w:type="gramStart"/>
      <w:r w:rsidR="00797ACE">
        <w:rPr>
          <w:rFonts w:eastAsia="Times New Roman"/>
          <w:sz w:val="24"/>
          <w:szCs w:val="24"/>
        </w:rPr>
        <w:t>об</w:t>
      </w:r>
      <w:r w:rsidRPr="00B10929">
        <w:rPr>
          <w:rFonts w:eastAsia="Times New Roman"/>
          <w:sz w:val="24"/>
          <w:szCs w:val="24"/>
        </w:rPr>
        <w:t>уча</w:t>
      </w:r>
      <w:r w:rsidR="00797ACE">
        <w:rPr>
          <w:rFonts w:eastAsia="Times New Roman"/>
          <w:sz w:val="24"/>
          <w:szCs w:val="24"/>
        </w:rPr>
        <w:t>ю</w:t>
      </w:r>
      <w:r w:rsidRPr="00B10929">
        <w:rPr>
          <w:rFonts w:eastAsia="Times New Roman"/>
          <w:sz w:val="24"/>
          <w:szCs w:val="24"/>
        </w:rPr>
        <w:t>щимся</w:t>
      </w:r>
      <w:proofErr w:type="gramEnd"/>
      <w:r w:rsidRPr="00B10929">
        <w:rPr>
          <w:rFonts w:eastAsia="Times New Roman"/>
          <w:sz w:val="24"/>
          <w:szCs w:val="24"/>
        </w:rPr>
        <w:t xml:space="preserve"> стабилизировать темп и осознанно ощущать метр.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 xml:space="preserve">Рекомендуется начинать занятия с простых </w:t>
      </w:r>
      <w:proofErr w:type="gramStart"/>
      <w:r w:rsidRPr="00B10929">
        <w:rPr>
          <w:rFonts w:eastAsia="Times New Roman"/>
          <w:sz w:val="24"/>
          <w:szCs w:val="24"/>
        </w:rPr>
        <w:t>ритмических упражнений</w:t>
      </w:r>
      <w:proofErr w:type="gramEnd"/>
      <w:r w:rsidRPr="00B10929">
        <w:rPr>
          <w:rFonts w:eastAsia="Times New Roman"/>
          <w:sz w:val="24"/>
          <w:szCs w:val="24"/>
        </w:rPr>
        <w:t xml:space="preserve"> — тактирование, повторение коротких ритмических мотивов. После закрепления базовых навыков можно переходить к более сложным ритмическим рисункам и вариациям, например, синкопам, триолям и другим сложным размерам.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Для внутреннего прочувствования ритма полезны элемент игры и импровизации</w:t>
      </w:r>
      <w:r w:rsidR="00797ACE">
        <w:rPr>
          <w:rFonts w:eastAsia="Times New Roman"/>
          <w:sz w:val="24"/>
          <w:szCs w:val="24"/>
        </w:rPr>
        <w:t>. Например, можно предложить  ребятам</w:t>
      </w:r>
      <w:r w:rsidRPr="00B10929">
        <w:rPr>
          <w:rFonts w:eastAsia="Times New Roman"/>
          <w:sz w:val="24"/>
          <w:szCs w:val="24"/>
        </w:rPr>
        <w:t xml:space="preserve"> на слух повторять ритмы, которые педагог проигрывает, или совместно создавать ритмические рисунки.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 xml:space="preserve">Импровизация помогает развивать творческое отношение к ритму, учит гибкости и способности слушать партнера по ансамблю. 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Важнейший этап — соединение чувства ритма с мел</w:t>
      </w:r>
      <w:r w:rsidR="00797ACE">
        <w:rPr>
          <w:rFonts w:eastAsia="Times New Roman"/>
          <w:sz w:val="24"/>
          <w:szCs w:val="24"/>
        </w:rPr>
        <w:t>одическим исполнением. На  занятиях</w:t>
      </w:r>
      <w:r w:rsidRPr="00B10929">
        <w:rPr>
          <w:rFonts w:eastAsia="Times New Roman"/>
          <w:sz w:val="24"/>
          <w:szCs w:val="24"/>
        </w:rPr>
        <w:t xml:space="preserve"> рекомендуется проводить упражнения, где одновременно требуется соблюдение ритмического рисунка и точного интонирования мелодии.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Для этого полезно использовать разучивание музыкальных произведений с одновременным акцентом на работу ритма: анализ размеров, выделение сильных и слабых долей, вариации темпа.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 xml:space="preserve">Такой комплексный подход </w:t>
      </w:r>
      <w:r w:rsidR="00797ACE">
        <w:rPr>
          <w:rFonts w:eastAsia="Times New Roman"/>
          <w:sz w:val="24"/>
          <w:szCs w:val="24"/>
        </w:rPr>
        <w:t>способствует развитию у  ребят</w:t>
      </w:r>
      <w:r w:rsidRPr="00B10929">
        <w:rPr>
          <w:rFonts w:eastAsia="Times New Roman"/>
          <w:sz w:val="24"/>
          <w:szCs w:val="24"/>
        </w:rPr>
        <w:t xml:space="preserve"> не только точности исполнения, но и музыкальной выразительности.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b/>
          <w:sz w:val="24"/>
          <w:szCs w:val="24"/>
        </w:rPr>
        <w:t>Заключение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>Развитие музыкального слуха и чувства ритма является одной из важнейших задач педагогики дополнительного образования по гитаре. Систематические занятия, включающие разнообразные слуховые и ритмические упражнения, способствуют не только формированию технических навыков, но и развитию творческого мышления и музыкальной выразительности у учащихся. Применение современных методических подходов, игровых элементов и использования технологических средств позволяет создать благоприятные условия для всестороннего музыкального роста.</w:t>
      </w:r>
    </w:p>
    <w:p w:rsidR="00B10929" w:rsidRPr="00B10929" w:rsidRDefault="00B10929" w:rsidP="004E2007">
      <w:pPr>
        <w:spacing w:line="276" w:lineRule="auto"/>
        <w:ind w:firstLine="708"/>
        <w:jc w:val="both"/>
        <w:rPr>
          <w:rFonts w:eastAsia="Times New Roman"/>
          <w:sz w:val="24"/>
          <w:szCs w:val="24"/>
        </w:rPr>
      </w:pPr>
      <w:r w:rsidRPr="00B10929">
        <w:rPr>
          <w:rFonts w:eastAsia="Times New Roman"/>
          <w:sz w:val="24"/>
          <w:szCs w:val="24"/>
        </w:rPr>
        <w:t xml:space="preserve">Важно помнить, что развитие слуха и ритмического восприятия — процесс </w:t>
      </w:r>
      <w:r w:rsidRPr="00B10929">
        <w:rPr>
          <w:rFonts w:eastAsia="Times New Roman"/>
          <w:sz w:val="24"/>
          <w:szCs w:val="24"/>
        </w:rPr>
        <w:lastRenderedPageBreak/>
        <w:t>постоянный и требует регулярной практики. Педагог должен учитывать возрастные и индивидуальные особенности учеников, гибко подбирать методики и адекватно оценивать успехи, стимулируя дальнейшее общение с музыкой.</w:t>
      </w:r>
    </w:p>
    <w:p w:rsidR="00B10929" w:rsidRDefault="00B10929" w:rsidP="004E2007">
      <w:pPr>
        <w:spacing w:line="276" w:lineRule="auto"/>
        <w:rPr>
          <w:rFonts w:eastAsia="Times New Roman"/>
          <w:sz w:val="28"/>
        </w:rPr>
      </w:pPr>
    </w:p>
    <w:p w:rsidR="00EF61E8" w:rsidRPr="00EF61E8" w:rsidRDefault="00EF61E8" w:rsidP="004E2007">
      <w:pPr>
        <w:widowControl/>
        <w:spacing w:line="276" w:lineRule="auto"/>
        <w:rPr>
          <w:bCs/>
          <w:iCs/>
          <w:sz w:val="24"/>
          <w:szCs w:val="24"/>
          <w:lang w:val="tt-RU"/>
        </w:rPr>
      </w:pPr>
    </w:p>
    <w:sectPr w:rsidR="00EF61E8" w:rsidRPr="00EF61E8" w:rsidSect="0026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2E27"/>
    <w:multiLevelType w:val="hybridMultilevel"/>
    <w:tmpl w:val="C4161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F6B17"/>
    <w:multiLevelType w:val="hybridMultilevel"/>
    <w:tmpl w:val="8B886B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2851C0"/>
    <w:multiLevelType w:val="hybridMultilevel"/>
    <w:tmpl w:val="F57C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3556C"/>
    <w:multiLevelType w:val="hybridMultilevel"/>
    <w:tmpl w:val="CA1AC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D52CF"/>
    <w:multiLevelType w:val="hybridMultilevel"/>
    <w:tmpl w:val="0846D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53EF1"/>
    <w:multiLevelType w:val="hybridMultilevel"/>
    <w:tmpl w:val="9D82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D07EA3"/>
    <w:multiLevelType w:val="hybridMultilevel"/>
    <w:tmpl w:val="08B08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0470C"/>
    <w:multiLevelType w:val="multilevel"/>
    <w:tmpl w:val="D7DC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153897"/>
    <w:multiLevelType w:val="multilevel"/>
    <w:tmpl w:val="91B4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F7A2C"/>
    <w:multiLevelType w:val="multilevel"/>
    <w:tmpl w:val="75A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6B0026"/>
    <w:rsid w:val="00064E15"/>
    <w:rsid w:val="000742E2"/>
    <w:rsid w:val="000E5A86"/>
    <w:rsid w:val="00125067"/>
    <w:rsid w:val="00171760"/>
    <w:rsid w:val="001D393F"/>
    <w:rsid w:val="00264C9C"/>
    <w:rsid w:val="00290714"/>
    <w:rsid w:val="002A6F15"/>
    <w:rsid w:val="002D0D17"/>
    <w:rsid w:val="00445491"/>
    <w:rsid w:val="004559F9"/>
    <w:rsid w:val="004E2007"/>
    <w:rsid w:val="005F6226"/>
    <w:rsid w:val="00622233"/>
    <w:rsid w:val="006B0026"/>
    <w:rsid w:val="00797ACE"/>
    <w:rsid w:val="007D096B"/>
    <w:rsid w:val="007F7790"/>
    <w:rsid w:val="00817B4B"/>
    <w:rsid w:val="00855117"/>
    <w:rsid w:val="009567F5"/>
    <w:rsid w:val="00B032A7"/>
    <w:rsid w:val="00B10929"/>
    <w:rsid w:val="00C92FB6"/>
    <w:rsid w:val="00C931F5"/>
    <w:rsid w:val="00CA1CE2"/>
    <w:rsid w:val="00CF6CFE"/>
    <w:rsid w:val="00D73E3A"/>
    <w:rsid w:val="00DC14A8"/>
    <w:rsid w:val="00EF61E8"/>
    <w:rsid w:val="00F26687"/>
    <w:rsid w:val="00F26B82"/>
    <w:rsid w:val="00FB78C0"/>
    <w:rsid w:val="00FC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393F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D393F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D393F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FF388C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93F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393F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393F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10"/>
    <w:qFormat/>
    <w:rsid w:val="001D393F"/>
    <w:pPr>
      <w:widowControl/>
      <w:pBdr>
        <w:bottom w:val="single" w:sz="8" w:space="4" w:color="FF388C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D393F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1D393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00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02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559F9"/>
    <w:pPr>
      <w:widowControl/>
      <w:suppressAutoHyphens/>
      <w:autoSpaceDE/>
      <w:autoSpaceDN/>
      <w:adjustRightInd/>
      <w:ind w:left="720"/>
      <w:contextualSpacing/>
    </w:pPr>
    <w:rPr>
      <w:rFonts w:eastAsia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4559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0">
    <w:name w:val="c0"/>
    <w:basedOn w:val="a"/>
    <w:rsid w:val="004559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4559F9"/>
  </w:style>
  <w:style w:type="character" w:customStyle="1" w:styleId="c7">
    <w:name w:val="c7"/>
    <w:basedOn w:val="a0"/>
    <w:rsid w:val="004559F9"/>
  </w:style>
  <w:style w:type="character" w:customStyle="1" w:styleId="c9">
    <w:name w:val="c9"/>
    <w:basedOn w:val="a0"/>
    <w:rsid w:val="00455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F97D56-BAF5-46FA-8908-27DABA388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ирина</cp:lastModifiedBy>
  <cp:revision>6</cp:revision>
  <cp:lastPrinted>2025-11-26T06:19:00Z</cp:lastPrinted>
  <dcterms:created xsi:type="dcterms:W3CDTF">2026-03-23T07:24:00Z</dcterms:created>
  <dcterms:modified xsi:type="dcterms:W3CDTF">2026-04-01T09:05:00Z</dcterms:modified>
</cp:coreProperties>
</file>